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ABB8DE" w:themeColor="accent5" w:themeTint="99">
    <v:background id="_x0000_s1025" o:bwmode="white" fillcolor="#abb8de [1944]" o:targetscreensize="1024,768">
      <v:fill color2="#fef0cd [662]" angle="-135" focus="100%" type="gradient"/>
    </v:background>
  </w:background>
  <w:body>
    <w:p w14:paraId="65E51017" w14:textId="77777777" w:rsidR="008868F5" w:rsidRDefault="008868F5" w:rsidP="008868F5">
      <w:pPr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1FA7384B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6D276B56" w14:textId="77777777" w:rsidR="008868F5" w:rsidRPr="009E34D1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6"/>
          <w:szCs w:val="46"/>
        </w:rPr>
      </w:pPr>
      <w:r w:rsidRPr="009E34D1">
        <w:rPr>
          <w:rFonts w:ascii="Times New Roman" w:hAnsi="Times New Roman" w:cs="Times New Roman"/>
          <w:b/>
          <w:shadow/>
          <w:color w:val="00192F" w:themeColor="background2" w:themeShade="1A"/>
          <w:sz w:val="46"/>
          <w:szCs w:val="46"/>
        </w:rPr>
        <w:t>Нам нужны лучшие!</w:t>
      </w:r>
    </w:p>
    <w:p w14:paraId="1C4DB722" w14:textId="77777777" w:rsidR="008868F5" w:rsidRPr="009E34D1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6"/>
          <w:szCs w:val="46"/>
        </w:rPr>
      </w:pPr>
    </w:p>
    <w:p w14:paraId="6C77549D" w14:textId="77777777" w:rsidR="008868F5" w:rsidRPr="009E34D1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6"/>
          <w:szCs w:val="46"/>
        </w:rPr>
      </w:pPr>
      <w:r w:rsidRPr="009E34D1">
        <w:rPr>
          <w:rFonts w:ascii="Times New Roman" w:hAnsi="Times New Roman" w:cs="Times New Roman"/>
          <w:b/>
          <w:shadow/>
          <w:color w:val="00192F" w:themeColor="background2" w:themeShade="1A"/>
          <w:sz w:val="46"/>
          <w:szCs w:val="46"/>
        </w:rPr>
        <w:t>МЫ ЖДЕМ ВАС</w:t>
      </w:r>
    </w:p>
    <w:p w14:paraId="38F5ECE4" w14:textId="2C5463FB" w:rsidR="008868F5" w:rsidRPr="009E34D1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6"/>
          <w:szCs w:val="46"/>
        </w:rPr>
      </w:pPr>
      <w:r w:rsidRPr="009E34D1">
        <w:rPr>
          <w:rFonts w:ascii="Times New Roman" w:hAnsi="Times New Roman" w:cs="Times New Roman"/>
          <w:b/>
          <w:shadow/>
          <w:color w:val="00192F" w:themeColor="background2" w:themeShade="1A"/>
          <w:sz w:val="46"/>
          <w:szCs w:val="46"/>
        </w:rPr>
        <w:t>в нашем техникуме!</w:t>
      </w:r>
    </w:p>
    <w:p w14:paraId="4D8DC95C" w14:textId="3C8C5333" w:rsidR="00FB20A3" w:rsidRDefault="005C7A51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>
        <w:rPr>
          <w:rFonts w:ascii="Times New Roman" w:hAnsi="Times New Roman" w:cs="Times New Roman"/>
          <w:b/>
          <w:shadow/>
          <w:noProof/>
          <w:color w:val="00192F" w:themeColor="background2" w:themeShade="1A"/>
          <w:sz w:val="48"/>
          <w:szCs w:val="48"/>
        </w:rPr>
        <w:drawing>
          <wp:anchor distT="0" distB="0" distL="114300" distR="114300" simplePos="0" relativeHeight="251665920" behindDoc="0" locked="0" layoutInCell="1" allowOverlap="1" wp14:anchorId="6B6107AF" wp14:editId="370D214A">
            <wp:simplePos x="0" y="0"/>
            <wp:positionH relativeFrom="column">
              <wp:posOffset>138022</wp:posOffset>
            </wp:positionH>
            <wp:positionV relativeFrom="paragraph">
              <wp:posOffset>198755</wp:posOffset>
            </wp:positionV>
            <wp:extent cx="2648309" cy="1938020"/>
            <wp:effectExtent l="95250" t="38100" r="19050" b="812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309" cy="1938020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2A2CA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6FDC0D73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67FCEE75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6D54FE1B" w14:textId="515A8D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42EC428B" w14:textId="77777777" w:rsidR="008868F5" w:rsidRDefault="008868F5" w:rsidP="005C7A51">
      <w:pPr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7CC1B6B8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74DECF20" w14:textId="77777777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43476DB4" w14:textId="4CD13F06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41B518E4" w14:textId="59A0CDCE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2A2A81BB" w14:textId="4A010DA1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43DF7EF1" w14:textId="57101418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0B68EA04" w14:textId="3A76AC59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672CE09D" w14:textId="65ED71BC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271D9F8A" w14:textId="0B8C9CEE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259089D2" w14:textId="3EDDCCBA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7754718A" w14:textId="4DCE42CF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4C00B9B7" w14:textId="2CD9D64B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3086BBFA" w14:textId="4CB1D022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0AE5CAEA" w14:textId="06B70A53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7F249D70" w14:textId="1AFCCCB0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5D594098" w14:textId="633FF14C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31E61ADA" w14:textId="6FABF229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3118071B" w14:textId="742D8F11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740D44F3" w14:textId="3ADCC097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74510141" w14:textId="77777777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310A8A29" w14:textId="77777777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02503972" w14:textId="77777777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7415963D" w14:textId="77777777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39AD416D" w14:textId="19F1F8EE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  <w:r>
        <w:rPr>
          <w:rFonts w:ascii="Times New Roman" w:hAnsi="Times New Roman" w:cs="Times New Roman"/>
          <w:b/>
          <w:shadow/>
          <w:noProof/>
          <w:color w:val="00192F" w:themeColor="background2" w:themeShade="1A"/>
          <w:sz w:val="48"/>
          <w:szCs w:val="48"/>
          <w:lang w:eastAsia="ru-RU"/>
        </w:rPr>
        <w:drawing>
          <wp:anchor distT="0" distB="0" distL="114300" distR="114300" simplePos="0" relativeHeight="251647488" behindDoc="0" locked="0" layoutInCell="1" allowOverlap="1" wp14:anchorId="6F7BAE01" wp14:editId="1D6A2D0E">
            <wp:simplePos x="0" y="0"/>
            <wp:positionH relativeFrom="column">
              <wp:posOffset>17420</wp:posOffset>
            </wp:positionH>
            <wp:positionV relativeFrom="paragraph">
              <wp:posOffset>102355</wp:posOffset>
            </wp:positionV>
            <wp:extent cx="977900" cy="973455"/>
            <wp:effectExtent l="19050" t="0" r="0" b="0"/>
            <wp:wrapSquare wrapText="bothSides"/>
            <wp:docPr id="2" name="Рисунок 2" descr="E:\Мое\всячина\GERB EM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е\всячина\GERB EMT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345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2E8BA416" w14:textId="7B319EFD" w:rsidR="008868F5" w:rsidRPr="00C04184" w:rsidRDefault="008868F5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  <w:r w:rsidRPr="00C04184">
        <w:rPr>
          <w:rFonts w:ascii="Times New Roman" w:hAnsi="Times New Roman" w:cs="Times New Roman"/>
          <w:b/>
          <w:shadow/>
          <w:color w:val="00192F" w:themeColor="background2" w:themeShade="1A"/>
        </w:rPr>
        <w:t>Краевое государственное бюджетное профессиональное образовательное учреждение</w:t>
      </w:r>
    </w:p>
    <w:p w14:paraId="3E22A18E" w14:textId="77777777" w:rsidR="008868F5" w:rsidRPr="00C04184" w:rsidRDefault="008868F5" w:rsidP="00DC31BC">
      <w:pPr>
        <w:tabs>
          <w:tab w:val="left" w:pos="1997"/>
        </w:tabs>
        <w:spacing w:line="240" w:lineRule="atLeast"/>
        <w:contextualSpacing/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</w:pPr>
    </w:p>
    <w:p w14:paraId="519C9BF4" w14:textId="77777777" w:rsidR="008868F5" w:rsidRDefault="008868F5" w:rsidP="00B153CC">
      <w:pPr>
        <w:tabs>
          <w:tab w:val="left" w:pos="1640"/>
        </w:tabs>
        <w:spacing w:line="240" w:lineRule="atLeast"/>
        <w:ind w:left="426"/>
        <w:contextualSpacing/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</w:pPr>
      <w:r w:rsidRPr="00C04184"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  <w:t>«ЭВЕНКИЙСКИЙ     МНОГОПРОФИЛЬНЫЙ ТЕХНИКУМ»</w:t>
      </w:r>
    </w:p>
    <w:p w14:paraId="0017B18B" w14:textId="77777777" w:rsidR="00DC31BC" w:rsidRPr="00C04184" w:rsidRDefault="00DC31BC" w:rsidP="00B153CC">
      <w:pPr>
        <w:tabs>
          <w:tab w:val="left" w:pos="1640"/>
        </w:tabs>
        <w:spacing w:line="240" w:lineRule="atLeast"/>
        <w:ind w:left="426"/>
        <w:contextualSpacing/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</w:pPr>
    </w:p>
    <w:p w14:paraId="2802C311" w14:textId="77777777" w:rsidR="008868F5" w:rsidRPr="00C04184" w:rsidRDefault="008868F5" w:rsidP="00B153CC">
      <w:pPr>
        <w:tabs>
          <w:tab w:val="left" w:pos="1997"/>
        </w:tabs>
        <w:spacing w:after="0"/>
        <w:ind w:left="284"/>
        <w:jc w:val="center"/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</w:pPr>
      <w:r w:rsidRPr="00C04184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Профессия</w:t>
      </w:r>
    </w:p>
    <w:p w14:paraId="2653CB26" w14:textId="1DF5DDF0" w:rsidR="008868F5" w:rsidRDefault="008868F5" w:rsidP="00B153CC">
      <w:pPr>
        <w:tabs>
          <w:tab w:val="left" w:pos="1997"/>
        </w:tabs>
        <w:spacing w:after="0"/>
        <w:ind w:left="284"/>
        <w:jc w:val="center"/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</w:pPr>
      <w:r w:rsidRPr="00C04184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«</w:t>
      </w:r>
      <w:r w:rsidR="004D6B29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Оленевод - механизатор</w:t>
      </w:r>
      <w:r w:rsidRPr="00C04184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»</w:t>
      </w:r>
    </w:p>
    <w:p w14:paraId="77A53476" w14:textId="5BB999E4" w:rsidR="00DC31BC" w:rsidRDefault="00DC31BC" w:rsidP="00562197">
      <w:pPr>
        <w:tabs>
          <w:tab w:val="left" w:pos="1997"/>
        </w:tabs>
        <w:spacing w:after="0"/>
        <w:ind w:left="284"/>
        <w:jc w:val="center"/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</w:pPr>
    </w:p>
    <w:p w14:paraId="17DA93E6" w14:textId="7DF162FE" w:rsidR="00DC31BC" w:rsidRDefault="005C7A51" w:rsidP="00562197">
      <w:pPr>
        <w:tabs>
          <w:tab w:val="left" w:pos="1997"/>
        </w:tabs>
        <w:spacing w:after="0"/>
        <w:ind w:left="284"/>
        <w:jc w:val="center"/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</w:pPr>
      <w:r>
        <w:rPr>
          <w:rFonts w:ascii="Times New Roman" w:hAnsi="Times New Roman" w:cs="Times New Roman"/>
          <w:b/>
          <w:shadow/>
          <w:noProof/>
          <w:color w:val="00192F" w:themeColor="background2" w:themeShade="1A"/>
          <w:sz w:val="48"/>
          <w:szCs w:val="48"/>
        </w:rPr>
        <w:drawing>
          <wp:anchor distT="0" distB="0" distL="114300" distR="114300" simplePos="0" relativeHeight="251656704" behindDoc="0" locked="0" layoutInCell="1" allowOverlap="1" wp14:anchorId="349CB35F" wp14:editId="76BF5CD1">
            <wp:simplePos x="0" y="0"/>
            <wp:positionH relativeFrom="column">
              <wp:posOffset>91332</wp:posOffset>
            </wp:positionH>
            <wp:positionV relativeFrom="paragraph">
              <wp:posOffset>115067</wp:posOffset>
            </wp:positionV>
            <wp:extent cx="2959100" cy="1960245"/>
            <wp:effectExtent l="95250" t="38100" r="12700" b="781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60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889F0" w14:textId="2D219F84" w:rsidR="008868F5" w:rsidRPr="00DC31BC" w:rsidRDefault="008868F5" w:rsidP="008868F5">
      <w:pPr>
        <w:spacing w:after="0"/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24"/>
          <w:szCs w:val="24"/>
        </w:rPr>
      </w:pPr>
    </w:p>
    <w:p w14:paraId="40809C8C" w14:textId="77777777" w:rsidR="008868F5" w:rsidRDefault="008868F5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210270F7" w14:textId="00A0F833"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75B47FDB" w14:textId="77777777"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2899E361" w14:textId="0128F6D6"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32B4CC97" w14:textId="77777777"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5D199A37" w14:textId="77777777"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3A3E1642" w14:textId="77777777"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7AE8B97D" w14:textId="77777777"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4D20F69B" w14:textId="77777777"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04A17E71" w14:textId="77777777"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427C5844" w14:textId="77777777"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6A07F7C0" w14:textId="77777777" w:rsidR="004D6B29" w:rsidRDefault="004D6B29" w:rsidP="00DC31B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130D724C" w14:textId="77777777" w:rsidR="004D6B29" w:rsidRDefault="004D6B29" w:rsidP="00B153CC">
      <w:pPr>
        <w:spacing w:after="0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2BD59781" w14:textId="77777777" w:rsidR="004D6B29" w:rsidRPr="004D6B29" w:rsidRDefault="004D6B29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Среди многих профессий, существующих в мире, особое место по значимости для коренных малочисленных народов Севера занимает профессия 35.01.21 Оленевод-механизатор.</w:t>
      </w:r>
    </w:p>
    <w:p w14:paraId="7DC493A0" w14:textId="264E883C" w:rsidR="004D6B29" w:rsidRPr="004D6B29" w:rsidRDefault="004D6B29" w:rsidP="004D6B29">
      <w:pPr>
        <w:spacing w:after="0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        </w:t>
      </w:r>
      <w:r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Сельское хозяйство занимает прочные позиции в сфере промышленного производства и это требует наличия квалифицированных специалистов, способных за определенные сроки не только вырастить поголовье оленьего стада, но и определить заболевание скота, оказать первую ветеринарную помощь, а также заниматься изготовлением, эксплуатацией и ремонтом орудий и снаряжения оленеводства, ловко управлять </w:t>
      </w:r>
      <w:proofErr w:type="spellStart"/>
      <w:r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маутом</w:t>
      </w:r>
      <w:proofErr w:type="spellEnd"/>
      <w:r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, запрягать оленей в упряжь, осуществлять ремонт и обслуживание транспортных средств, обеспечивать электроснабжением жилые помещения стойбища, устранять мелкие неполадки генератора.</w:t>
      </w:r>
    </w:p>
    <w:p w14:paraId="79604F44" w14:textId="5CEE4109" w:rsidR="004D6B29" w:rsidRPr="004D6B29" w:rsidRDefault="004D6B29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567AF607" w14:textId="3B41E504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noProof/>
          <w:color w:val="00192F" w:themeColor="background2" w:themeShade="1A"/>
          <w:sz w:val="23"/>
          <w:szCs w:val="23"/>
        </w:rPr>
        <w:drawing>
          <wp:anchor distT="0" distB="0" distL="114300" distR="114300" simplePos="0" relativeHeight="251666944" behindDoc="0" locked="0" layoutInCell="1" allowOverlap="1" wp14:anchorId="73D88E0A" wp14:editId="091479BA">
            <wp:simplePos x="0" y="0"/>
            <wp:positionH relativeFrom="column">
              <wp:posOffset>0</wp:posOffset>
            </wp:positionH>
            <wp:positionV relativeFrom="paragraph">
              <wp:posOffset>47122</wp:posOffset>
            </wp:positionV>
            <wp:extent cx="2846358" cy="2134769"/>
            <wp:effectExtent l="95250" t="38100" r="11430" b="7556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358" cy="2134769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B29"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Оленевод умеет разделывать рыбу и </w:t>
      </w:r>
    </w:p>
    <w:p w14:paraId="379D7377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35BE845B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347FE46C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02EC7C5F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5C5E172F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0DD74642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52C76C71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2FE07AE7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5EABC5EA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7B8EE978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5C7A51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Оленевод умеет разделывать рыбу и готовить из нее национальные блюда</w:t>
      </w:r>
      <w:r w:rsidR="004D6B29"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. Это – современный профессионал, который владеет компьютерной грамотностью, моделирует расположение балков и чумов в стойбище, представляет в объеме и цвете свои проекты. Оленеводы также следят за соблюдением правил зоогигиены при содержании животных, контролируют соблюдение правил их эксплуатации, участвуют в соблюдении эпизоотической обстановки в регионе, являются первыми санитарными экспертами пищевых продуктов животного происхождения. </w:t>
      </w:r>
    </w:p>
    <w:p w14:paraId="685081A7" w14:textId="74D9386E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noProof/>
          <w:color w:val="00192F" w:themeColor="background2" w:themeShade="1A"/>
          <w:sz w:val="23"/>
          <w:szCs w:val="23"/>
        </w:rPr>
        <w:drawing>
          <wp:anchor distT="0" distB="0" distL="114300" distR="114300" simplePos="0" relativeHeight="251668992" behindDoc="1" locked="0" layoutInCell="1" allowOverlap="1" wp14:anchorId="3D2A2607" wp14:editId="18F20A3D">
            <wp:simplePos x="0" y="0"/>
            <wp:positionH relativeFrom="column">
              <wp:posOffset>179430</wp:posOffset>
            </wp:positionH>
            <wp:positionV relativeFrom="paragraph">
              <wp:posOffset>185684</wp:posOffset>
            </wp:positionV>
            <wp:extent cx="2594482" cy="1718705"/>
            <wp:effectExtent l="95250" t="38100" r="15875" b="723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482" cy="1718705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260BF" w14:textId="38D8EBC2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119E225A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47CE991B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3A2A402D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73E1359E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3426D20D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67D72BF2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3F0A5DC2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3B24D63A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70F5BDFA" w14:textId="77777777" w:rsidR="005C7A51" w:rsidRDefault="005C7A51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14:paraId="7ECDE480" w14:textId="0F3B4C96" w:rsidR="004D6B29" w:rsidRPr="004D6B29" w:rsidRDefault="004D6B29" w:rsidP="004D6B29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Оленевод обязан быть сильным, ловким и выносливым. Этому учат с детства: прыжки через нарты тренируют мышцы ног и позволяют без устали проводить необходимую работу в стаде. Успехи в тройном прыжке позволяют за очень короткое время преодолеть десять и более метров, что очень важно в случае спасения жизни человека. Метание </w:t>
      </w:r>
      <w:proofErr w:type="spellStart"/>
      <w:r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маута</w:t>
      </w:r>
      <w:proofErr w:type="spellEnd"/>
      <w:r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 вырабатывает точность и четкость, </w:t>
      </w:r>
      <w:r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которые нужны при ловле оленей. Сильные руки тренируют перетягиванием палки. Оленевод должен уметь оказывать первую помощь пострадавшему в тундре.</w:t>
      </w:r>
    </w:p>
    <w:p w14:paraId="6B0CF519" w14:textId="2E64506A" w:rsidR="004D6B29" w:rsidRPr="004D6B29" w:rsidRDefault="005C7A51" w:rsidP="005C7A51">
      <w:pPr>
        <w:spacing w:after="0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       </w:t>
      </w:r>
      <w:r w:rsidR="004D6B29"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Выпускники профессии 35.01.21 Оленевод-механизатор обладают умениями и навыками, позволяющими в дальнейшем заниматься продуктивным разведением оленей, первичной переработкой и хранением продукции оленеводства. Эти специалисты разбираются в оленьих стадах и их кочевых маршрутах, в популяциях диких оленей, продукции оленеводства, орудиях и снаряжении оленеводства, тракторах, </w:t>
      </w:r>
      <w:proofErr w:type="spellStart"/>
      <w:r w:rsidR="004D6B29"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мототранспортных</w:t>
      </w:r>
      <w:proofErr w:type="spellEnd"/>
      <w:r w:rsidR="004D6B29"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 средствах, вездеходах и пастушеских собаках – </w:t>
      </w:r>
      <w:proofErr w:type="spellStart"/>
      <w:r w:rsidR="004D6B29"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оленегонных</w:t>
      </w:r>
      <w:proofErr w:type="spellEnd"/>
      <w:r w:rsidR="004D6B29"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 лайках.</w:t>
      </w:r>
    </w:p>
    <w:p w14:paraId="2D4A29CC" w14:textId="5290AFB3" w:rsidR="00DC31BC" w:rsidRPr="00FB20A3" w:rsidRDefault="005C7A51" w:rsidP="005C7A51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3"/>
          <w:szCs w:val="23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        </w:t>
      </w:r>
      <w:r w:rsidR="004D6B29"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Оленевод-механизатор формирует оленье стадо, проводит его кочевку, перегон и пастьбу, соблюдая технику нагула, подготавливает и проводит случную кампанию и отелы оленей, обучает и готовит к работе верховых, вьючных и упряжных оленей, а также разводит, содержит и кормит </w:t>
      </w:r>
      <w:proofErr w:type="spellStart"/>
      <w:r w:rsidR="004D6B29"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оленегонных</w:t>
      </w:r>
      <w:proofErr w:type="spellEnd"/>
      <w:r w:rsidR="004D6B29"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 лаек, обучая их приемам работы в стаде. Он производит продукцию оленеводства, осуществляет забой оленей, съем шкур, разделку туш и обеспечивает их хранение. Оленеводы изготавливают, используют и ремонтируют орудия и снаряжение оленеводства и умеют управлять </w:t>
      </w:r>
      <w:proofErr w:type="spellStart"/>
      <w:r w:rsidR="004D6B29"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мототранспортными</w:t>
      </w:r>
      <w:proofErr w:type="spellEnd"/>
      <w:r w:rsidR="004D6B29" w:rsidRPr="004D6B29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 средствами, в том числе тракторами и вездеходами, в различных </w:t>
      </w:r>
    </w:p>
    <w:p w14:paraId="11324D21" w14:textId="160ED77E" w:rsidR="00FB20A3" w:rsidRPr="00FB20A3" w:rsidRDefault="00FB20A3" w:rsidP="00DC31B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sectPr w:rsidR="00FB20A3" w:rsidRPr="00FB20A3" w:rsidSect="008868F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471"/>
    <w:rsid w:val="000B6EAB"/>
    <w:rsid w:val="0013080F"/>
    <w:rsid w:val="002153F0"/>
    <w:rsid w:val="004D6B29"/>
    <w:rsid w:val="00562197"/>
    <w:rsid w:val="005C3E43"/>
    <w:rsid w:val="005C7A51"/>
    <w:rsid w:val="006207A3"/>
    <w:rsid w:val="00650A71"/>
    <w:rsid w:val="006A76D6"/>
    <w:rsid w:val="007346A5"/>
    <w:rsid w:val="00800634"/>
    <w:rsid w:val="008868F5"/>
    <w:rsid w:val="008F4094"/>
    <w:rsid w:val="00900471"/>
    <w:rsid w:val="0093464B"/>
    <w:rsid w:val="009E34D1"/>
    <w:rsid w:val="00A73224"/>
    <w:rsid w:val="00A80F92"/>
    <w:rsid w:val="00B153CC"/>
    <w:rsid w:val="00B5418B"/>
    <w:rsid w:val="00C04184"/>
    <w:rsid w:val="00C71DF8"/>
    <w:rsid w:val="00DC31BC"/>
    <w:rsid w:val="00F50DC6"/>
    <w:rsid w:val="00F52F45"/>
    <w:rsid w:val="00F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A1E5"/>
  <w15:docId w15:val="{71561FD5-BA49-4F4E-B1E4-B040D3F6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4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A73224"/>
    <w:rPr>
      <w:i/>
      <w:iCs/>
    </w:rPr>
  </w:style>
  <w:style w:type="character" w:styleId="a7">
    <w:name w:val="Intense Emphasis"/>
    <w:basedOn w:val="a0"/>
    <w:uiPriority w:val="21"/>
    <w:qFormat/>
    <w:rsid w:val="00C04184"/>
    <w:rPr>
      <w:b/>
      <w:bCs/>
      <w:i/>
      <w:iCs/>
      <w:color w:val="7FD13B" w:themeColor="accent1"/>
    </w:rPr>
  </w:style>
  <w:style w:type="character" w:styleId="a8">
    <w:name w:val="Strong"/>
    <w:basedOn w:val="a0"/>
    <w:uiPriority w:val="22"/>
    <w:qFormat/>
    <w:rsid w:val="00C71DF8"/>
    <w:rPr>
      <w:b/>
      <w:bCs/>
    </w:rPr>
  </w:style>
  <w:style w:type="character" w:styleId="a9">
    <w:name w:val="Hyperlink"/>
    <w:basedOn w:val="a0"/>
    <w:uiPriority w:val="99"/>
    <w:semiHidden/>
    <w:unhideWhenUsed/>
    <w:rsid w:val="00650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5F2A2-50B7-4CB9-9B84-66E4AC75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shetininaen</dc:creator>
  <cp:lastModifiedBy>Щетинина Е.Н.</cp:lastModifiedBy>
  <cp:revision>8</cp:revision>
  <cp:lastPrinted>2021-03-15T05:48:00Z</cp:lastPrinted>
  <dcterms:created xsi:type="dcterms:W3CDTF">2018-10-26T03:22:00Z</dcterms:created>
  <dcterms:modified xsi:type="dcterms:W3CDTF">2021-03-15T05:48:00Z</dcterms:modified>
</cp:coreProperties>
</file>